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44D8" w14:textId="77777777" w:rsidR="00A30F15" w:rsidRDefault="00A30F15" w:rsidP="00510735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F3E149E" w14:textId="77777777" w:rsidR="009F0B9F" w:rsidRPr="009F0B9F" w:rsidRDefault="00BA02C5" w:rsidP="00510735">
      <w:pPr>
        <w:rPr>
          <w:rFonts w:asciiTheme="minorHAnsi" w:hAnsiTheme="minorHAnsi"/>
        </w:rPr>
      </w:pPr>
      <w:r w:rsidRPr="009F0B9F">
        <w:rPr>
          <w:rFonts w:asciiTheme="minorHAnsi" w:hAnsiTheme="minorHAnsi"/>
        </w:rPr>
        <w:t>C</w:t>
      </w:r>
      <w:r w:rsidR="00510735" w:rsidRPr="009F0B9F">
        <w:rPr>
          <w:rFonts w:asciiTheme="minorHAnsi" w:hAnsiTheme="minorHAnsi"/>
        </w:rPr>
        <w:t xml:space="preserve">omplete the following form to request 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_Ref459291384 \h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\* MERGEFORMAT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A30F15" w:rsidRPr="00A30F15">
        <w:rPr>
          <w:b/>
          <w:color w:val="2F5496" w:themeColor="accent5" w:themeShade="BF"/>
          <w:u w:val="single"/>
        </w:rPr>
        <w:t>Chan</w:t>
      </w:r>
      <w:r w:rsidR="00A30F15" w:rsidRPr="00A30F15">
        <w:rPr>
          <w:b/>
          <w:color w:val="2F5496" w:themeColor="accent5" w:themeShade="BF"/>
          <w:u w:val="single"/>
        </w:rPr>
        <w:t>g</w:t>
      </w:r>
      <w:r w:rsidR="00A30F15" w:rsidRPr="00A30F15">
        <w:rPr>
          <w:b/>
          <w:color w:val="2F5496" w:themeColor="accent5" w:themeShade="BF"/>
          <w:u w:val="single"/>
        </w:rPr>
        <w:t>es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Pr="009F0B9F">
        <w:rPr>
          <w:rFonts w:asciiTheme="minorHAnsi" w:hAnsiTheme="minorHAnsi"/>
          <w:b/>
          <w:color w:val="2F5496" w:themeColor="accent5" w:themeShade="BF"/>
        </w:rPr>
        <w:t xml:space="preserve">, 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_Ref459291391 \h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\* MERGEFORMAT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A30F15" w:rsidRPr="00A30F15">
        <w:rPr>
          <w:b/>
          <w:color w:val="2F5496" w:themeColor="accent5" w:themeShade="BF"/>
          <w:u w:val="single"/>
        </w:rPr>
        <w:t>Deleti</w:t>
      </w:r>
      <w:r w:rsidR="00A30F15" w:rsidRPr="00A30F15">
        <w:rPr>
          <w:b/>
          <w:color w:val="2F5496" w:themeColor="accent5" w:themeShade="BF"/>
          <w:u w:val="single"/>
        </w:rPr>
        <w:t>o</w:t>
      </w:r>
      <w:r w:rsidR="00A30F15" w:rsidRPr="00A30F15">
        <w:rPr>
          <w:b/>
          <w:color w:val="2F5496" w:themeColor="accent5" w:themeShade="BF"/>
          <w:u w:val="single"/>
        </w:rPr>
        <w:t>ns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Pr="009F0B9F">
        <w:rPr>
          <w:rFonts w:asciiTheme="minorHAnsi" w:hAnsiTheme="minorHAnsi"/>
          <w:b/>
          <w:color w:val="2F5496" w:themeColor="accent5" w:themeShade="BF"/>
        </w:rPr>
        <w:t xml:space="preserve"> </w:t>
      </w:r>
      <w:r w:rsidRPr="00A30F15">
        <w:rPr>
          <w:rFonts w:asciiTheme="minorHAnsi" w:hAnsiTheme="minorHAnsi"/>
        </w:rPr>
        <w:t>or</w:t>
      </w:r>
      <w:r w:rsidRPr="009F0B9F">
        <w:rPr>
          <w:rFonts w:asciiTheme="minorHAnsi" w:hAnsiTheme="minorHAnsi"/>
          <w:b/>
          <w:color w:val="2F5496" w:themeColor="accent5" w:themeShade="BF"/>
        </w:rPr>
        <w:t xml:space="preserve"> 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_Ref459291397 \h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instrText xml:space="preserve"> \* MERGEFORMAT </w:instrTex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A30F15" w:rsidRPr="00A30F15">
        <w:rPr>
          <w:b/>
          <w:color w:val="2F5496" w:themeColor="accent5" w:themeShade="BF"/>
          <w:u w:val="single"/>
        </w:rPr>
        <w:t>Add</w:t>
      </w:r>
      <w:r w:rsidR="00A30F15" w:rsidRPr="00A30F15">
        <w:rPr>
          <w:b/>
          <w:color w:val="2F5496" w:themeColor="accent5" w:themeShade="BF"/>
          <w:u w:val="single"/>
        </w:rPr>
        <w:t>i</w:t>
      </w:r>
      <w:r w:rsidR="00A30F15" w:rsidRPr="00A30F15">
        <w:rPr>
          <w:b/>
          <w:color w:val="2F5496" w:themeColor="accent5" w:themeShade="BF"/>
          <w:u w:val="single"/>
        </w:rPr>
        <w:t>tions</w:t>
      </w:r>
      <w:r w:rsidR="00A30F15" w:rsidRPr="00A30F15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="009F0B9F" w:rsidRPr="009F0B9F">
        <w:rPr>
          <w:rFonts w:asciiTheme="minorHAnsi" w:hAnsiTheme="minorHAnsi"/>
          <w:b/>
        </w:rPr>
        <w:t xml:space="preserve"> </w:t>
      </w:r>
      <w:r w:rsidR="009F0B9F" w:rsidRPr="009F0B9F">
        <w:rPr>
          <w:rFonts w:asciiTheme="minorHAnsi" w:hAnsiTheme="minorHAnsi"/>
        </w:rPr>
        <w:t>(each has its own section)</w:t>
      </w:r>
      <w:r w:rsidR="00510735" w:rsidRPr="009F0B9F">
        <w:rPr>
          <w:rFonts w:asciiTheme="minorHAnsi" w:hAnsiTheme="minorHAnsi"/>
        </w:rPr>
        <w:t xml:space="preserve"> to a </w:t>
      </w:r>
      <w:r w:rsidRPr="009F0B9F">
        <w:rPr>
          <w:rFonts w:asciiTheme="minorHAnsi" w:hAnsiTheme="minorHAnsi"/>
        </w:rPr>
        <w:t>M</w:t>
      </w:r>
      <w:r w:rsidR="00510735" w:rsidRPr="009F0B9F">
        <w:rPr>
          <w:rFonts w:asciiTheme="minorHAnsi" w:hAnsiTheme="minorHAnsi"/>
        </w:rPr>
        <w:t>aster course</w:t>
      </w:r>
      <w:r w:rsidRPr="009F0B9F">
        <w:rPr>
          <w:rFonts w:asciiTheme="minorHAnsi" w:hAnsiTheme="minorHAnsi"/>
        </w:rPr>
        <w:t>.</w:t>
      </w:r>
      <w:r w:rsidR="00510735" w:rsidRPr="009F0B9F">
        <w:rPr>
          <w:rFonts w:asciiTheme="minorHAnsi" w:hAnsiTheme="minorHAnsi"/>
        </w:rPr>
        <w:t xml:space="preserve"> </w:t>
      </w:r>
      <w:r w:rsidR="00176ADA">
        <w:rPr>
          <w:rFonts w:asciiTheme="minorHAnsi" w:hAnsiTheme="minorHAnsi"/>
        </w:rPr>
        <w:t xml:space="preserve">To see an example of each type of request, click </w:t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fldChar w:fldCharType="begin"/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instrText xml:space="preserve"> REF _Ref459291644 \h </w:instrText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</w:r>
      <w:r w:rsidR="00176ADA">
        <w:rPr>
          <w:rFonts w:asciiTheme="minorHAnsi" w:hAnsiTheme="minorHAnsi"/>
          <w:b/>
          <w:color w:val="2F5496" w:themeColor="accent5" w:themeShade="BF"/>
          <w:u w:val="single"/>
        </w:rPr>
        <w:instrText xml:space="preserve"> \* MERGEFORMAT </w:instrText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fldChar w:fldCharType="separate"/>
      </w:r>
      <w:r w:rsidR="00176ADA" w:rsidRPr="00176ADA">
        <w:rPr>
          <w:b/>
          <w:color w:val="2F5496" w:themeColor="accent5" w:themeShade="BF"/>
          <w:u w:val="single"/>
        </w:rPr>
        <w:t>Form Ex</w:t>
      </w:r>
      <w:r w:rsidR="00176ADA" w:rsidRPr="00176ADA">
        <w:rPr>
          <w:b/>
          <w:color w:val="2F5496" w:themeColor="accent5" w:themeShade="BF"/>
          <w:u w:val="single"/>
        </w:rPr>
        <w:t>a</w:t>
      </w:r>
      <w:r w:rsidR="00176ADA" w:rsidRPr="00176ADA">
        <w:rPr>
          <w:b/>
          <w:color w:val="2F5496" w:themeColor="accent5" w:themeShade="BF"/>
          <w:u w:val="single"/>
        </w:rPr>
        <w:t>mple</w:t>
      </w:r>
      <w:r w:rsidR="00176ADA" w:rsidRPr="00176ADA">
        <w:rPr>
          <w:rFonts w:asciiTheme="minorHAnsi" w:hAnsiTheme="minorHAnsi"/>
          <w:b/>
          <w:color w:val="2F5496" w:themeColor="accent5" w:themeShade="BF"/>
          <w:u w:val="single"/>
        </w:rPr>
        <w:fldChar w:fldCharType="end"/>
      </w:r>
      <w:r w:rsidR="00176ADA">
        <w:rPr>
          <w:rFonts w:asciiTheme="minorHAnsi" w:hAnsiTheme="minorHAnsi"/>
        </w:rPr>
        <w:t xml:space="preserve">. </w:t>
      </w:r>
    </w:p>
    <w:p w14:paraId="1BA9DEDF" w14:textId="77777777" w:rsidR="00510735" w:rsidRPr="009F0B9F" w:rsidRDefault="009F0B9F" w:rsidP="00510735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each edit, please </w:t>
      </w:r>
      <w:r w:rsidRPr="009F0B9F">
        <w:rPr>
          <w:rFonts w:asciiTheme="minorHAnsi" w:hAnsiTheme="minorHAnsi"/>
          <w:i/>
        </w:rPr>
        <w:t>include the week number, resource name, and/or activity</w:t>
      </w:r>
      <w:r w:rsidRPr="009F0B9F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 </w:t>
      </w:r>
      <w:r w:rsidR="00510735" w:rsidRPr="009F0B9F">
        <w:rPr>
          <w:rFonts w:asciiTheme="minorHAnsi" w:hAnsiTheme="minorHAnsi"/>
        </w:rPr>
        <w:t>All requests will be reviewed</w:t>
      </w:r>
      <w:r w:rsidR="00E04B11" w:rsidRPr="009F0B9F">
        <w:rPr>
          <w:rFonts w:asciiTheme="minorHAnsi" w:hAnsiTheme="minorHAnsi"/>
        </w:rPr>
        <w:t>, classified as an edit or a revision,</w:t>
      </w:r>
      <w:r w:rsidR="00510735" w:rsidRPr="009F0B9F">
        <w:rPr>
          <w:rFonts w:asciiTheme="minorHAnsi" w:hAnsiTheme="minorHAnsi"/>
        </w:rPr>
        <w:t xml:space="preserve"> and clarifying questions may be asked.  Once a request is </w:t>
      </w:r>
      <w:r w:rsidR="00E04B11" w:rsidRPr="009F0B9F">
        <w:rPr>
          <w:rFonts w:asciiTheme="minorHAnsi" w:hAnsiTheme="minorHAnsi"/>
        </w:rPr>
        <w:t>reviewed</w:t>
      </w:r>
      <w:r w:rsidR="00E04B11" w:rsidRPr="009F0B9F">
        <w:rPr>
          <w:rFonts w:asciiTheme="minorHAnsi" w:hAnsiTheme="minorHAnsi"/>
        </w:rPr>
        <w:t xml:space="preserve"> and finalized</w:t>
      </w:r>
      <w:r w:rsidR="00510735" w:rsidRPr="009F0B9F">
        <w:rPr>
          <w:rFonts w:asciiTheme="minorHAnsi" w:hAnsiTheme="minorHAnsi"/>
        </w:rPr>
        <w:t xml:space="preserve">, it will be submitted </w:t>
      </w:r>
      <w:r w:rsidR="00E04B11" w:rsidRPr="009F0B9F">
        <w:rPr>
          <w:rFonts w:asciiTheme="minorHAnsi" w:hAnsiTheme="minorHAnsi"/>
        </w:rPr>
        <w:t xml:space="preserve">for approval (if applicable). </w:t>
      </w:r>
      <w:r w:rsidR="00510735" w:rsidRPr="009F0B9F">
        <w:rPr>
          <w:rFonts w:asciiTheme="minorHAnsi" w:hAnsiTheme="minorHAnsi"/>
        </w:rPr>
        <w:t xml:space="preserve">Once approved, the request will be placed in our development queue and processed </w:t>
      </w:r>
      <w:r w:rsidR="00E04B11" w:rsidRPr="009F0B9F">
        <w:rPr>
          <w:rFonts w:asciiTheme="minorHAnsi" w:hAnsiTheme="minorHAnsi"/>
        </w:rPr>
        <w:t>during the appropriate design cycle according to its classification</w:t>
      </w:r>
      <w:r w:rsidR="00510735" w:rsidRPr="009F0B9F">
        <w:rPr>
          <w:rFonts w:asciiTheme="minorHAnsi" w:hAnsiTheme="minorHAnsi"/>
        </w:rPr>
        <w:t xml:space="preserve">.   </w:t>
      </w:r>
    </w:p>
    <w:p w14:paraId="5ED7D2F2" w14:textId="77777777" w:rsidR="00176ADA" w:rsidRDefault="00176ADA" w:rsidP="00A30F15">
      <w:pPr>
        <w:spacing w:after="0"/>
        <w:rPr>
          <w:b/>
        </w:rPr>
      </w:pPr>
    </w:p>
    <w:p w14:paraId="18C48820" w14:textId="77777777" w:rsidR="00A30F15" w:rsidRPr="00176ADA" w:rsidRDefault="00A30F15" w:rsidP="00176ADA">
      <w:pPr>
        <w:spacing w:after="0" w:line="480" w:lineRule="auto"/>
        <w:rPr>
          <w:b/>
        </w:rPr>
      </w:pPr>
      <w:r w:rsidRPr="00176ADA">
        <w:rPr>
          <w:b/>
        </w:rPr>
        <w:t xml:space="preserve">Course Number: </w:t>
      </w:r>
      <w:r w:rsidR="00176ADA" w:rsidRPr="00176ADA">
        <w:t>__________________________________</w:t>
      </w:r>
      <w:r w:rsidR="00176ADA">
        <w:t>_______________</w:t>
      </w:r>
    </w:p>
    <w:p w14:paraId="46A6F0EB" w14:textId="77777777" w:rsidR="00A30F15" w:rsidRPr="00176ADA" w:rsidRDefault="00A30F15" w:rsidP="00176ADA">
      <w:pPr>
        <w:spacing w:after="0" w:line="480" w:lineRule="auto"/>
      </w:pPr>
      <w:r w:rsidRPr="00176ADA">
        <w:rPr>
          <w:b/>
        </w:rPr>
        <w:t xml:space="preserve">Requestor’s Name: </w:t>
      </w:r>
      <w:r w:rsidR="00176ADA" w:rsidRPr="00176ADA">
        <w:t>________________________________</w:t>
      </w:r>
      <w:r w:rsidR="00176ADA">
        <w:t>_______________</w:t>
      </w:r>
    </w:p>
    <w:p w14:paraId="0D75312E" w14:textId="77777777" w:rsidR="00A30F15" w:rsidRPr="009F0B9F" w:rsidRDefault="00A30F15" w:rsidP="00A30F15">
      <w:pPr>
        <w:pStyle w:val="Heading2"/>
      </w:pPr>
      <w:bookmarkStart w:id="0" w:name="_Ref459291384"/>
      <w:r w:rsidRPr="009F0B9F">
        <w:t>Changes</w:t>
      </w:r>
      <w:bookmarkEnd w:id="0"/>
      <w:r w:rsidRPr="009F0B9F">
        <w:t xml:space="preserve"> </w:t>
      </w:r>
    </w:p>
    <w:p w14:paraId="63EC61F7" w14:textId="77777777" w:rsidR="00A30F15" w:rsidRPr="009F0B9F" w:rsidRDefault="00A30F15" w:rsidP="00A30F15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>(</w:t>
      </w:r>
      <w:r w:rsidRPr="009F0B9F">
        <w:rPr>
          <w:rFonts w:asciiTheme="minorHAnsi" w:hAnsiTheme="minorHAnsi"/>
          <w:b/>
        </w:rPr>
        <w:t>Relocating</w:t>
      </w:r>
      <w:r w:rsidRPr="009F0B9F">
        <w:rPr>
          <w:rFonts w:asciiTheme="minorHAnsi" w:hAnsiTheme="minorHAnsi"/>
        </w:rPr>
        <w:t xml:space="preserve"> an activity or resource and/or text </w:t>
      </w:r>
      <w:r w:rsidRPr="009F0B9F">
        <w:rPr>
          <w:rFonts w:asciiTheme="minorHAnsi" w:hAnsiTheme="minorHAnsi"/>
          <w:b/>
        </w:rPr>
        <w:t>edits</w:t>
      </w:r>
      <w:r w:rsidRPr="009F0B9F">
        <w:rPr>
          <w:rFonts w:asciiTheme="minorHAnsi" w:hAnsiTheme="minorHAnsi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310"/>
        <w:gridCol w:w="2425"/>
      </w:tblGrid>
      <w:tr w:rsidR="00A30F15" w:rsidRPr="009F0B9F" w14:paraId="720ACDC2" w14:textId="77777777" w:rsidTr="00567827">
        <w:tc>
          <w:tcPr>
            <w:tcW w:w="5935" w:type="dxa"/>
          </w:tcPr>
          <w:p w14:paraId="7E7719AB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changed and where is it located?</w:t>
            </w:r>
          </w:p>
        </w:tc>
        <w:tc>
          <w:tcPr>
            <w:tcW w:w="5310" w:type="dxa"/>
          </w:tcPr>
          <w:p w14:paraId="3A20A643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How should the final activity prompt or resource change?</w:t>
            </w:r>
          </w:p>
        </w:tc>
        <w:tc>
          <w:tcPr>
            <w:tcW w:w="2425" w:type="dxa"/>
          </w:tcPr>
          <w:p w14:paraId="11973CF9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A30F15" w:rsidRPr="009F0B9F" w14:paraId="203F3E03" w14:textId="77777777" w:rsidTr="00567827">
        <w:tc>
          <w:tcPr>
            <w:tcW w:w="5935" w:type="dxa"/>
          </w:tcPr>
          <w:p w14:paraId="23847940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</w:p>
        </w:tc>
        <w:tc>
          <w:tcPr>
            <w:tcW w:w="5310" w:type="dxa"/>
          </w:tcPr>
          <w:p w14:paraId="2C2C43C6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40537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  <w:vAlign w:val="center"/>
              </w:tcPr>
              <w:p w14:paraId="3930CD42" w14:textId="77777777" w:rsidR="00A30F15" w:rsidRPr="009F0B9F" w:rsidRDefault="00A30F15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53AB52F" w14:textId="77777777" w:rsidR="00A30F15" w:rsidRPr="00A30F15" w:rsidRDefault="00A30F15" w:rsidP="00A30F1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7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2845997A" w14:textId="77777777" w:rsidR="00A30F15" w:rsidRPr="009F0B9F" w:rsidRDefault="00A30F15" w:rsidP="00A30F15">
      <w:pPr>
        <w:pStyle w:val="Heading2"/>
      </w:pPr>
      <w:bookmarkStart w:id="1" w:name="_Ref459291391"/>
      <w:r w:rsidRPr="009F0B9F">
        <w:t>Deletions</w:t>
      </w:r>
      <w:bookmarkEnd w:id="1"/>
    </w:p>
    <w:p w14:paraId="111DA927" w14:textId="77777777" w:rsidR="00A30F15" w:rsidRPr="009F0B9F" w:rsidRDefault="00A30F15" w:rsidP="00A30F15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activity prompt or resource will be </w:t>
      </w:r>
      <w:r w:rsidRPr="009F0B9F">
        <w:rPr>
          <w:rFonts w:asciiTheme="minorHAnsi" w:hAnsiTheme="minorHAnsi"/>
          <w:b/>
        </w:rPr>
        <w:t>removed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1245"/>
        <w:gridCol w:w="2425"/>
      </w:tblGrid>
      <w:tr w:rsidR="00A30F15" w:rsidRPr="009F0B9F" w14:paraId="5CE6417B" w14:textId="77777777" w:rsidTr="00567827">
        <w:tc>
          <w:tcPr>
            <w:tcW w:w="11245" w:type="dxa"/>
          </w:tcPr>
          <w:p w14:paraId="39EEE9C0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deleted and where is it located?</w:t>
            </w:r>
          </w:p>
        </w:tc>
        <w:tc>
          <w:tcPr>
            <w:tcW w:w="2425" w:type="dxa"/>
          </w:tcPr>
          <w:p w14:paraId="1D8A4783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A30F15" w:rsidRPr="009F0B9F" w14:paraId="68AFDE5D" w14:textId="77777777" w:rsidTr="00567827">
        <w:tc>
          <w:tcPr>
            <w:tcW w:w="11245" w:type="dxa"/>
          </w:tcPr>
          <w:p w14:paraId="086B042C" w14:textId="77777777" w:rsidR="00A30F15" w:rsidRPr="00A30F15" w:rsidRDefault="00A30F15" w:rsidP="00A30F15">
            <w:pPr>
              <w:pStyle w:val="ListParagraph"/>
            </w:pPr>
          </w:p>
        </w:tc>
        <w:sdt>
          <w:sdtPr>
            <w:rPr>
              <w:rFonts w:asciiTheme="minorHAnsi" w:hAnsiTheme="minorHAnsi" w:cs="Arial"/>
            </w:rPr>
            <w:id w:val="17869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  <w:vAlign w:val="center"/>
              </w:tcPr>
              <w:p w14:paraId="0C8BC276" w14:textId="77777777" w:rsidR="00A30F15" w:rsidRPr="009F0B9F" w:rsidRDefault="00A30F15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DF28A26" w14:textId="77777777" w:rsidR="00A30F15" w:rsidRPr="00A30F15" w:rsidRDefault="00A30F15" w:rsidP="00A30F1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8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1CAAB105" w14:textId="77777777" w:rsidR="00A30F15" w:rsidRPr="009F0B9F" w:rsidRDefault="00A30F15" w:rsidP="00A30F15">
      <w:pPr>
        <w:pStyle w:val="Heading2"/>
      </w:pPr>
      <w:bookmarkStart w:id="2" w:name="_Ref459291397"/>
      <w:r w:rsidRPr="009F0B9F">
        <w:t>Additions</w:t>
      </w:r>
      <w:bookmarkEnd w:id="2"/>
    </w:p>
    <w:p w14:paraId="5B55BECB" w14:textId="77777777" w:rsidR="00A30F15" w:rsidRPr="009F0B9F" w:rsidRDefault="00A30F15" w:rsidP="00A30F15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material will be </w:t>
      </w:r>
      <w:r w:rsidRPr="009F0B9F">
        <w:rPr>
          <w:rFonts w:asciiTheme="minorHAnsi" w:hAnsiTheme="minorHAnsi"/>
          <w:b/>
        </w:rPr>
        <w:t>added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245"/>
        <w:gridCol w:w="2430"/>
      </w:tblGrid>
      <w:tr w:rsidR="00A30F15" w:rsidRPr="009F0B9F" w14:paraId="5CEF5102" w14:textId="77777777" w:rsidTr="00567827">
        <w:tc>
          <w:tcPr>
            <w:tcW w:w="11245" w:type="dxa"/>
          </w:tcPr>
          <w:p w14:paraId="03855182" w14:textId="77777777" w:rsidR="00A30F15" w:rsidRPr="009F0B9F" w:rsidRDefault="00A30F15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added and where should it be located?</w:t>
            </w:r>
          </w:p>
        </w:tc>
        <w:tc>
          <w:tcPr>
            <w:tcW w:w="2430" w:type="dxa"/>
          </w:tcPr>
          <w:p w14:paraId="2C94A0F3" w14:textId="77777777" w:rsidR="00A30F15" w:rsidRPr="009F0B9F" w:rsidRDefault="00A30F15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A30F15" w:rsidRPr="009F0B9F" w14:paraId="50C7BC7B" w14:textId="77777777" w:rsidTr="00567827">
        <w:tc>
          <w:tcPr>
            <w:tcW w:w="11245" w:type="dxa"/>
          </w:tcPr>
          <w:p w14:paraId="6403A58C" w14:textId="77777777" w:rsidR="00A30F15" w:rsidRPr="00A30F15" w:rsidRDefault="00A30F15" w:rsidP="00567827">
            <w:pPr>
              <w:pStyle w:val="NormalWeb"/>
              <w:spacing w:before="0" w:beforeAutospacing="0" w:after="160" w:afterAutospacing="0"/>
              <w:ind w:left="420" w:hanging="420"/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Arial"/>
            </w:rPr>
            <w:id w:val="-172898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vAlign w:val="center"/>
              </w:tcPr>
              <w:p w14:paraId="7AF2D44E" w14:textId="77777777" w:rsidR="00A30F15" w:rsidRPr="009F0B9F" w:rsidRDefault="00A30F15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996962C" w14:textId="77777777" w:rsidR="00A30F15" w:rsidRPr="00A30F15" w:rsidRDefault="00A30F15" w:rsidP="00A30F1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9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410BE782" w14:textId="77777777" w:rsidR="00176ADA" w:rsidRDefault="00176ADA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0BD31AF" w14:textId="77777777" w:rsidR="00176ADA" w:rsidRPr="009F0B9F" w:rsidRDefault="00176ADA" w:rsidP="00176ADA">
      <w:pPr>
        <w:pStyle w:val="Heading1"/>
      </w:pPr>
      <w:bookmarkStart w:id="3" w:name="_Ref459291644"/>
      <w:bookmarkStart w:id="4" w:name="Example"/>
      <w:r w:rsidRPr="009F0B9F">
        <w:lastRenderedPageBreak/>
        <w:t>Form Example</w:t>
      </w:r>
      <w:bookmarkEnd w:id="3"/>
    </w:p>
    <w:bookmarkEnd w:id="4"/>
    <w:p w14:paraId="7527B6AD" w14:textId="77777777" w:rsidR="00176ADA" w:rsidRDefault="00176ADA" w:rsidP="00176ADA">
      <w:pPr>
        <w:spacing w:after="0"/>
        <w:rPr>
          <w:b/>
        </w:rPr>
      </w:pPr>
    </w:p>
    <w:p w14:paraId="0F97FC38" w14:textId="77777777" w:rsidR="00176ADA" w:rsidRPr="00176ADA" w:rsidRDefault="00176ADA" w:rsidP="00176ADA">
      <w:pPr>
        <w:spacing w:after="0" w:line="480" w:lineRule="auto"/>
        <w:rPr>
          <w:u w:val="single"/>
        </w:rPr>
      </w:pPr>
      <w:r w:rsidRPr="00176ADA">
        <w:rPr>
          <w:b/>
        </w:rPr>
        <w:t>Course Number:</w:t>
      </w:r>
      <w:r w:rsidRPr="009F0B9F">
        <w:t xml:space="preserve"> </w:t>
      </w:r>
      <w:r w:rsidRPr="00176ADA">
        <w:rPr>
          <w:u w:val="single"/>
        </w:rPr>
        <w:t>SAMPLE 510</w:t>
      </w:r>
    </w:p>
    <w:p w14:paraId="54B3A89D" w14:textId="77777777" w:rsidR="00176ADA" w:rsidRPr="009F0B9F" w:rsidRDefault="00176ADA" w:rsidP="00176ADA">
      <w:pPr>
        <w:spacing w:after="0" w:line="480" w:lineRule="auto"/>
      </w:pPr>
      <w:r w:rsidRPr="00176ADA">
        <w:rPr>
          <w:b/>
        </w:rPr>
        <w:t>Requestor’s Name:</w:t>
      </w:r>
      <w:r w:rsidRPr="009F0B9F">
        <w:t xml:space="preserve"> </w:t>
      </w:r>
      <w:r w:rsidRPr="00176ADA">
        <w:rPr>
          <w:u w:val="single"/>
        </w:rPr>
        <w:t>First Last</w:t>
      </w:r>
    </w:p>
    <w:p w14:paraId="0B5878B0" w14:textId="77777777" w:rsidR="00176ADA" w:rsidRPr="009F0B9F" w:rsidRDefault="00176ADA" w:rsidP="00176ADA">
      <w:pPr>
        <w:pStyle w:val="Heading2"/>
      </w:pPr>
      <w:bookmarkStart w:id="5" w:name="_Ref459290550"/>
      <w:r w:rsidRPr="009F0B9F">
        <w:t>Changes</w:t>
      </w:r>
      <w:bookmarkEnd w:id="5"/>
      <w:r w:rsidRPr="009F0B9F">
        <w:t xml:space="preserve"> </w:t>
      </w:r>
    </w:p>
    <w:p w14:paraId="5C1AAFC2" w14:textId="77777777" w:rsidR="00176ADA" w:rsidRPr="009F0B9F" w:rsidRDefault="00176ADA" w:rsidP="00176ADA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>(</w:t>
      </w:r>
      <w:r w:rsidRPr="009F0B9F">
        <w:rPr>
          <w:rFonts w:asciiTheme="minorHAnsi" w:hAnsiTheme="minorHAnsi"/>
          <w:b/>
        </w:rPr>
        <w:t>Relocating</w:t>
      </w:r>
      <w:r w:rsidRPr="009F0B9F">
        <w:rPr>
          <w:rFonts w:asciiTheme="minorHAnsi" w:hAnsiTheme="minorHAnsi"/>
        </w:rPr>
        <w:t xml:space="preserve"> an activity or resource and/or text </w:t>
      </w:r>
      <w:r w:rsidRPr="009F0B9F">
        <w:rPr>
          <w:rFonts w:asciiTheme="minorHAnsi" w:hAnsiTheme="minorHAnsi"/>
          <w:b/>
        </w:rPr>
        <w:t>edits</w:t>
      </w:r>
      <w:r w:rsidRPr="009F0B9F">
        <w:rPr>
          <w:rFonts w:asciiTheme="minorHAnsi" w:hAnsiTheme="minorHAnsi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5310"/>
        <w:gridCol w:w="2425"/>
      </w:tblGrid>
      <w:tr w:rsidR="00176ADA" w:rsidRPr="009F0B9F" w14:paraId="1FC2B1A4" w14:textId="77777777" w:rsidTr="00567827">
        <w:tc>
          <w:tcPr>
            <w:tcW w:w="5935" w:type="dxa"/>
          </w:tcPr>
          <w:p w14:paraId="06D58BAF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changed and where is it located?</w:t>
            </w:r>
          </w:p>
        </w:tc>
        <w:tc>
          <w:tcPr>
            <w:tcW w:w="5310" w:type="dxa"/>
          </w:tcPr>
          <w:p w14:paraId="495C62C2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How should the final activity prompt or resource change?</w:t>
            </w:r>
          </w:p>
        </w:tc>
        <w:tc>
          <w:tcPr>
            <w:tcW w:w="2425" w:type="dxa"/>
          </w:tcPr>
          <w:p w14:paraId="7845906E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176ADA" w:rsidRPr="009F0B9F" w14:paraId="2B41A494" w14:textId="77777777" w:rsidTr="00567827">
        <w:tc>
          <w:tcPr>
            <w:tcW w:w="5935" w:type="dxa"/>
          </w:tcPr>
          <w:p w14:paraId="0B25A6CA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 xml:space="preserve">Week 1 </w:t>
            </w:r>
          </w:p>
          <w:p w14:paraId="3E7C4E6D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[1.1] Identify the three ways in which psychology and the law interact.</w:t>
            </w:r>
          </w:p>
        </w:tc>
        <w:tc>
          <w:tcPr>
            <w:tcW w:w="5310" w:type="dxa"/>
          </w:tcPr>
          <w:p w14:paraId="41D98A88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Week 1</w:t>
            </w:r>
          </w:p>
          <w:p w14:paraId="51A46290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/>
              </w:rPr>
              <w:t xml:space="preserve">[1.1] Identify the three ways in which psychology and the law interact, specifically including at least two of the theories that were reviewed this week. </w:t>
            </w:r>
          </w:p>
        </w:tc>
        <w:sdt>
          <w:sdtPr>
            <w:rPr>
              <w:rFonts w:asciiTheme="minorHAnsi" w:hAnsiTheme="minorHAnsi" w:cs="Arial"/>
            </w:rPr>
            <w:id w:val="1740041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  <w:vAlign w:val="center"/>
              </w:tcPr>
              <w:p w14:paraId="2A662261" w14:textId="77777777" w:rsidR="00176ADA" w:rsidRPr="009F0B9F" w:rsidRDefault="00176ADA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</w:tr>
    </w:tbl>
    <w:p w14:paraId="1053843B" w14:textId="77777777" w:rsidR="00176ADA" w:rsidRPr="00A30F15" w:rsidRDefault="00176ADA" w:rsidP="00176AD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0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6F048354" w14:textId="77777777" w:rsidR="00176ADA" w:rsidRPr="009F0B9F" w:rsidRDefault="00176ADA" w:rsidP="00176ADA">
      <w:pPr>
        <w:pStyle w:val="Heading2"/>
      </w:pPr>
      <w:bookmarkStart w:id="6" w:name="_Ref459290559"/>
      <w:r w:rsidRPr="009F0B9F">
        <w:t>Deletions</w:t>
      </w:r>
      <w:bookmarkEnd w:id="6"/>
    </w:p>
    <w:p w14:paraId="1B2F1AB0" w14:textId="77777777" w:rsidR="00176ADA" w:rsidRPr="009F0B9F" w:rsidRDefault="00176ADA" w:rsidP="00176ADA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activity prompt or resource will be </w:t>
      </w:r>
      <w:r w:rsidRPr="009F0B9F">
        <w:rPr>
          <w:rFonts w:asciiTheme="minorHAnsi" w:hAnsiTheme="minorHAnsi"/>
          <w:b/>
        </w:rPr>
        <w:t>removed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1245"/>
        <w:gridCol w:w="2425"/>
      </w:tblGrid>
      <w:tr w:rsidR="00176ADA" w:rsidRPr="009F0B9F" w14:paraId="3107B695" w14:textId="77777777" w:rsidTr="00567827">
        <w:tc>
          <w:tcPr>
            <w:tcW w:w="11245" w:type="dxa"/>
          </w:tcPr>
          <w:p w14:paraId="791F9E70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deleted and where is it located?</w:t>
            </w:r>
          </w:p>
        </w:tc>
        <w:tc>
          <w:tcPr>
            <w:tcW w:w="2425" w:type="dxa"/>
          </w:tcPr>
          <w:p w14:paraId="4D0E19FC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176ADA" w:rsidRPr="009F0B9F" w14:paraId="2125716B" w14:textId="77777777" w:rsidTr="00567827">
        <w:tc>
          <w:tcPr>
            <w:tcW w:w="11245" w:type="dxa"/>
          </w:tcPr>
          <w:p w14:paraId="0FF44A66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 xml:space="preserve">Week 1 </w:t>
            </w:r>
          </w:p>
          <w:p w14:paraId="29D6DD7C" w14:textId="77777777" w:rsidR="00176ADA" w:rsidRDefault="00176ADA" w:rsidP="00567827">
            <w:pPr>
              <w:pStyle w:val="NormalWeb"/>
              <w:spacing w:before="0" w:beforeAutospacing="0" w:after="0" w:afterAutospacing="0"/>
              <w:ind w:left="420" w:hanging="4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Corey, D. M., &amp; Borum, R. (2013). Forensic assessment for high-risk occupations. In R. K. Otto &amp; I. B. Weiner (Eds.), Handbook of psychology (pp. 246-270). Hoboken, NJ: Wiley.</w:t>
            </w:r>
          </w:p>
          <w:p w14:paraId="32FB9AE4" w14:textId="77777777" w:rsidR="00176ADA" w:rsidRPr="00A30F15" w:rsidRDefault="00176ADA" w:rsidP="00567827">
            <w:pPr>
              <w:pStyle w:val="ListParagraph"/>
              <w:numPr>
                <w:ilvl w:val="0"/>
                <w:numId w:val="13"/>
              </w:numPr>
            </w:pPr>
            <w:r>
              <w:t>Chapter 1</w:t>
            </w:r>
          </w:p>
        </w:tc>
        <w:sdt>
          <w:sdtPr>
            <w:rPr>
              <w:rFonts w:asciiTheme="minorHAnsi" w:hAnsiTheme="minorHAnsi" w:cs="Arial"/>
            </w:rPr>
            <w:id w:val="143817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5" w:type="dxa"/>
                <w:vAlign w:val="center"/>
              </w:tcPr>
              <w:p w14:paraId="7971E32F" w14:textId="77777777" w:rsidR="00176ADA" w:rsidRPr="009F0B9F" w:rsidRDefault="00176ADA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47CECB7" w14:textId="77777777" w:rsidR="00176ADA" w:rsidRPr="00A30F15" w:rsidRDefault="00176ADA" w:rsidP="00176ADA">
      <w:pPr>
        <w:rPr>
          <w:rFonts w:asciiTheme="minorHAnsi" w:hAnsiTheme="minorHAnsi"/>
          <w:sz w:val="18"/>
          <w:szCs w:val="18"/>
        </w:rPr>
      </w:pPr>
      <w:bookmarkStart w:id="7" w:name="_Ref459290566"/>
      <w:r>
        <w:rPr>
          <w:rFonts w:asciiTheme="minorHAnsi" w:hAnsiTheme="minorHAnsi"/>
          <w:sz w:val="18"/>
          <w:szCs w:val="18"/>
        </w:rPr>
        <w:lastRenderedPageBreak/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1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</w:t>
        </w:r>
        <w:bookmarkStart w:id="8" w:name="_GoBack"/>
        <w:bookmarkEnd w:id="8"/>
        <w:r w:rsidRPr="00A30F15">
          <w:rPr>
            <w:rStyle w:val="Hyperlink"/>
            <w:rFonts w:asciiTheme="minorHAnsi" w:hAnsiTheme="minorHAnsi"/>
            <w:sz w:val="18"/>
            <w:szCs w:val="18"/>
          </w:rPr>
          <w:t>r</w:t>
        </w:r>
        <w:r w:rsidRPr="00A30F15">
          <w:rPr>
            <w:rStyle w:val="Hyperlink"/>
            <w:rFonts w:asciiTheme="minorHAnsi" w:hAnsiTheme="minorHAnsi"/>
            <w:sz w:val="18"/>
            <w:szCs w:val="18"/>
          </w:rPr>
          <w:t>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3791EFF7" w14:textId="77777777" w:rsidR="00176ADA" w:rsidRPr="009F0B9F" w:rsidRDefault="00176ADA" w:rsidP="00176ADA">
      <w:pPr>
        <w:pStyle w:val="Heading2"/>
      </w:pPr>
      <w:r w:rsidRPr="009F0B9F">
        <w:t>Additions</w:t>
      </w:r>
      <w:bookmarkEnd w:id="7"/>
    </w:p>
    <w:p w14:paraId="74AF9525" w14:textId="77777777" w:rsidR="00176ADA" w:rsidRPr="009F0B9F" w:rsidRDefault="00176ADA" w:rsidP="00176ADA">
      <w:pPr>
        <w:spacing w:after="160" w:line="259" w:lineRule="auto"/>
        <w:rPr>
          <w:rFonts w:asciiTheme="minorHAnsi" w:hAnsiTheme="minorHAnsi"/>
        </w:rPr>
      </w:pPr>
      <w:r w:rsidRPr="009F0B9F">
        <w:rPr>
          <w:rFonts w:asciiTheme="minorHAnsi" w:hAnsiTheme="minorHAnsi"/>
        </w:rPr>
        <w:t xml:space="preserve">(The material will be </w:t>
      </w:r>
      <w:r w:rsidRPr="009F0B9F">
        <w:rPr>
          <w:rFonts w:asciiTheme="minorHAnsi" w:hAnsiTheme="minorHAnsi"/>
          <w:b/>
        </w:rPr>
        <w:t>added</w:t>
      </w:r>
      <w:r w:rsidRPr="009F0B9F">
        <w:rPr>
          <w:rFonts w:asciiTheme="minorHAnsi" w:hAnsiTheme="minorHAnsi"/>
        </w:rPr>
        <w:t xml:space="preserve">. If you have a replacement, the entire edit should go in the </w:t>
      </w:r>
      <w:r w:rsidRPr="009F0B9F">
        <w:rPr>
          <w:rFonts w:asciiTheme="minorHAnsi" w:hAnsiTheme="minorHAnsi"/>
          <w:b/>
        </w:rPr>
        <w:t>Changes</w:t>
      </w:r>
      <w:r w:rsidRPr="009F0B9F">
        <w:rPr>
          <w:rFonts w:asciiTheme="minorHAnsi" w:hAnsiTheme="minorHAnsi"/>
        </w:rPr>
        <w:t xml:space="preserve"> section above.)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245"/>
        <w:gridCol w:w="2430"/>
      </w:tblGrid>
      <w:tr w:rsidR="00176ADA" w:rsidRPr="009F0B9F" w14:paraId="08C9143E" w14:textId="77777777" w:rsidTr="00567827">
        <w:tc>
          <w:tcPr>
            <w:tcW w:w="11245" w:type="dxa"/>
          </w:tcPr>
          <w:p w14:paraId="0EF9920C" w14:textId="77777777" w:rsidR="00176ADA" w:rsidRPr="009F0B9F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What is the current activity prompt or resource to be added and where should it be located?</w:t>
            </w:r>
          </w:p>
        </w:tc>
        <w:tc>
          <w:tcPr>
            <w:tcW w:w="2430" w:type="dxa"/>
          </w:tcPr>
          <w:p w14:paraId="17649587" w14:textId="77777777" w:rsidR="00176ADA" w:rsidRPr="009F0B9F" w:rsidRDefault="00176ADA" w:rsidP="00567827">
            <w:pPr>
              <w:rPr>
                <w:rFonts w:asciiTheme="minorHAnsi" w:hAnsiTheme="minorHAnsi" w:cs="Arial"/>
              </w:rPr>
            </w:pPr>
            <w:r w:rsidRPr="009F0B9F">
              <w:rPr>
                <w:rFonts w:asciiTheme="minorHAnsi" w:hAnsiTheme="minorHAnsi" w:cs="Arial"/>
              </w:rPr>
              <w:t>Will this change effect grading or rubrics?</w:t>
            </w:r>
          </w:p>
        </w:tc>
      </w:tr>
      <w:tr w:rsidR="00176ADA" w:rsidRPr="009F0B9F" w14:paraId="7E6D7D99" w14:textId="77777777" w:rsidTr="00567827">
        <w:tc>
          <w:tcPr>
            <w:tcW w:w="11245" w:type="dxa"/>
          </w:tcPr>
          <w:p w14:paraId="251A4AD8" w14:textId="77777777" w:rsidR="00176ADA" w:rsidRDefault="00176ADA" w:rsidP="00567827">
            <w:pPr>
              <w:rPr>
                <w:rFonts w:asciiTheme="minorHAnsi" w:hAnsiTheme="minorHAnsi"/>
              </w:rPr>
            </w:pPr>
            <w:r w:rsidRPr="009F0B9F">
              <w:rPr>
                <w:rFonts w:asciiTheme="minorHAnsi" w:hAnsiTheme="minorHAnsi"/>
              </w:rPr>
              <w:t>Week 1</w:t>
            </w:r>
          </w:p>
          <w:p w14:paraId="7CB5FC68" w14:textId="77777777" w:rsidR="00176ADA" w:rsidRPr="00A30F15" w:rsidRDefault="00176ADA" w:rsidP="00567827">
            <w:pPr>
              <w:pStyle w:val="NormalWeb"/>
              <w:spacing w:before="0" w:beforeAutospacing="0" w:after="160" w:afterAutospacing="0"/>
              <w:ind w:left="420" w:hanging="4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Educational Foundation and Research. (2014). Grounded Theory [Video File]. Retrieved from </w:t>
            </w:r>
            <w:hyperlink r:id="rId12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https://www.youtube.com/watch?v=QZ4mD5XM7Pc</w:t>
              </w:r>
            </w:hyperlink>
          </w:p>
        </w:tc>
        <w:sdt>
          <w:sdtPr>
            <w:rPr>
              <w:rFonts w:asciiTheme="minorHAnsi" w:hAnsiTheme="minorHAnsi" w:cs="Arial"/>
            </w:rPr>
            <w:id w:val="65804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0" w:type="dxa"/>
                <w:vAlign w:val="center"/>
              </w:tcPr>
              <w:p w14:paraId="6CA12DF8" w14:textId="77777777" w:rsidR="00176ADA" w:rsidRPr="009F0B9F" w:rsidRDefault="00176ADA" w:rsidP="00567827">
                <w:pPr>
                  <w:jc w:val="center"/>
                  <w:rPr>
                    <w:rFonts w:asciiTheme="minorHAnsi" w:hAnsiTheme="minorHAnsi" w:cs="Arial"/>
                  </w:rPr>
                </w:pPr>
                <w:r w:rsidRPr="009F0B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978562F" w14:textId="77777777" w:rsidR="00176ADA" w:rsidRPr="00A30F15" w:rsidRDefault="00176ADA" w:rsidP="00176AD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**</w:t>
      </w:r>
      <w:r w:rsidRPr="00A30F15">
        <w:rPr>
          <w:rFonts w:asciiTheme="minorHAnsi" w:hAnsiTheme="minorHAnsi"/>
          <w:sz w:val="18"/>
          <w:szCs w:val="18"/>
        </w:rPr>
        <w:t xml:space="preserve">For each requested edit, add a new row. Additional information can be found </w:t>
      </w:r>
      <w:hyperlink r:id="rId13" w:history="1">
        <w:r w:rsidRPr="00A30F15">
          <w:rPr>
            <w:rStyle w:val="Hyperlink"/>
            <w:rFonts w:asciiTheme="minorHAnsi" w:hAnsiTheme="minorHAnsi"/>
            <w:sz w:val="18"/>
            <w:szCs w:val="18"/>
          </w:rPr>
          <w:t>here</w:t>
        </w:r>
      </w:hyperlink>
      <w:r w:rsidRPr="00A30F15">
        <w:rPr>
          <w:rFonts w:asciiTheme="minorHAnsi" w:hAnsiTheme="minorHAnsi"/>
          <w:sz w:val="18"/>
          <w:szCs w:val="18"/>
        </w:rPr>
        <w:t xml:space="preserve">.   </w:t>
      </w:r>
    </w:p>
    <w:p w14:paraId="288F2FCD" w14:textId="77777777" w:rsidR="00510735" w:rsidRPr="009F0B9F" w:rsidRDefault="00510735" w:rsidP="00510735">
      <w:pPr>
        <w:rPr>
          <w:rFonts w:asciiTheme="minorHAnsi" w:hAnsiTheme="minorHAnsi"/>
        </w:rPr>
      </w:pPr>
    </w:p>
    <w:p w14:paraId="1829A670" w14:textId="77777777" w:rsidR="00EC30E1" w:rsidRPr="00176ADA" w:rsidRDefault="00176ADA">
      <w:pPr>
        <w:rPr>
          <w:rFonts w:asciiTheme="minorHAnsi" w:hAnsiTheme="minorHAnsi" w:cs="Arial"/>
        </w:rPr>
      </w:pPr>
    </w:p>
    <w:sectPr w:rsidR="00EC30E1" w:rsidRPr="00176ADA" w:rsidSect="00A30F15">
      <w:headerReference w:type="default" r:id="rId14"/>
      <w:footerReference w:type="default" r:id="rId15"/>
      <w:headerReference w:type="first" r:id="rId16"/>
      <w:pgSz w:w="15840" w:h="12240" w:orient="landscape"/>
      <w:pgMar w:top="164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D85F" w14:textId="77777777" w:rsidR="00000000" w:rsidRDefault="00176ADA">
      <w:pPr>
        <w:spacing w:after="0" w:line="240" w:lineRule="auto"/>
      </w:pPr>
      <w:r>
        <w:separator/>
      </w:r>
    </w:p>
  </w:endnote>
  <w:endnote w:type="continuationSeparator" w:id="0">
    <w:p w14:paraId="7DE8B4A9" w14:textId="77777777" w:rsidR="00000000" w:rsidRDefault="0017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5BD9" w14:textId="77777777" w:rsidR="002F59E0" w:rsidRDefault="000573FD" w:rsidP="002F59E0">
    <w:pPr>
      <w:pStyle w:val="Footer"/>
      <w:rPr>
        <w:rFonts w:cs="Arial"/>
      </w:rPr>
    </w:pPr>
    <w:r w:rsidRPr="008A140A">
      <w:rPr>
        <w:rFonts w:cs="Arial"/>
        <w:color w:val="7F7F7F" w:themeColor="background1" w:themeShade="7F"/>
        <w:spacing w:val="60"/>
      </w:rPr>
      <w:t>Page</w:t>
    </w:r>
    <w:r w:rsidRPr="008A140A">
      <w:rPr>
        <w:rFonts w:cs="Arial"/>
      </w:rPr>
      <w:t xml:space="preserve"> |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176ADA">
      <w:rPr>
        <w:rFonts w:cs="Arial"/>
        <w:noProof/>
      </w:rPr>
      <w:t>2</w:t>
    </w:r>
    <w:r>
      <w:rPr>
        <w:rFonts w:cs="Arial"/>
      </w:rPr>
      <w:fldChar w:fldCharType="end"/>
    </w:r>
    <w:r w:rsidRPr="004D7ADC">
      <w:rPr>
        <w:rFonts w:cs="Arial"/>
      </w:rPr>
      <w:ptab w:relativeTo="margin" w:alignment="center" w:leader="none"/>
    </w:r>
    <w:r>
      <w:rPr>
        <w:rFonts w:cs="Arial"/>
      </w:rPr>
      <w:t xml:space="preserve">   </w:t>
    </w:r>
    <w:r w:rsidRPr="00851912">
      <w:rPr>
        <w:rFonts w:cs="Arial"/>
        <w:sz w:val="20"/>
        <w:szCs w:val="20"/>
      </w:rPr>
      <w:ptab w:relativeTo="margin" w:alignment="right" w:leader="none"/>
    </w:r>
    <w:r w:rsidRPr="00851912">
      <w:rPr>
        <w:rFonts w:cs="Arial"/>
        <w:sz w:val="20"/>
        <w:szCs w:val="20"/>
      </w:rPr>
      <w:t xml:space="preserve">Version Date: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SAVEDATE  \@ "M/d/yyyy"  \* MERGEFORMAT </w:instrText>
    </w:r>
    <w:r>
      <w:rPr>
        <w:rFonts w:cs="Arial"/>
        <w:sz w:val="20"/>
        <w:szCs w:val="20"/>
      </w:rPr>
      <w:fldChar w:fldCharType="separate"/>
    </w:r>
    <w:r w:rsidR="00A30F15">
      <w:rPr>
        <w:rFonts w:cs="Arial"/>
        <w:noProof/>
        <w:sz w:val="20"/>
        <w:szCs w:val="20"/>
      </w:rPr>
      <w:t>8/12</w:t>
    </w:r>
    <w:r w:rsidR="00194EF9">
      <w:rPr>
        <w:rFonts w:cs="Arial"/>
        <w:noProof/>
        <w:sz w:val="20"/>
        <w:szCs w:val="20"/>
      </w:rPr>
      <w:t>/2016</w:t>
    </w:r>
    <w:r>
      <w:rPr>
        <w:rFonts w:cs="Arial"/>
        <w:sz w:val="20"/>
        <w:szCs w:val="20"/>
      </w:rPr>
      <w:fldChar w:fldCharType="end"/>
    </w:r>
  </w:p>
  <w:p w14:paraId="6D3C6367" w14:textId="77777777" w:rsidR="00FB461D" w:rsidRPr="002F59E0" w:rsidRDefault="00176ADA" w:rsidP="002F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01A50" w14:textId="77777777" w:rsidR="00000000" w:rsidRDefault="00176ADA">
      <w:pPr>
        <w:spacing w:after="0" w:line="240" w:lineRule="auto"/>
      </w:pPr>
      <w:r>
        <w:separator/>
      </w:r>
    </w:p>
  </w:footnote>
  <w:footnote w:type="continuationSeparator" w:id="0">
    <w:p w14:paraId="04F1C96D" w14:textId="77777777" w:rsidR="00000000" w:rsidRDefault="0017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D9E3" w14:textId="77777777" w:rsidR="00FB461D" w:rsidRPr="00FB461D" w:rsidRDefault="00176ADA" w:rsidP="005E4631">
    <w:pPr>
      <w:pStyle w:val="Header"/>
      <w:tabs>
        <w:tab w:val="clear" w:pos="4680"/>
        <w:tab w:val="left" w:pos="2580"/>
        <w:tab w:val="left" w:pos="2985"/>
        <w:tab w:val="center" w:pos="5760"/>
      </w:tabs>
      <w:spacing w:after="120" w:line="276" w:lineRule="auto"/>
      <w:ind w:left="5670"/>
      <w:rPr>
        <w:rFonts w:cs="Arial"/>
        <w:b/>
        <w:bCs/>
        <w:color w:val="7F7B16"/>
        <w:sz w:val="44"/>
        <w:szCs w:val="44"/>
      </w:rPr>
    </w:pPr>
    <w:sdt>
      <w:sdtPr>
        <w:rPr>
          <w:rFonts w:cs="Arial"/>
          <w:b/>
          <w:bCs/>
          <w:color w:val="7F7B16"/>
          <w:sz w:val="44"/>
          <w:szCs w:val="44"/>
        </w:rPr>
        <w:alias w:val="Title"/>
        <w:tag w:val="Title"/>
        <w:id w:val="-6333687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573FD">
          <w:rPr>
            <w:rFonts w:cs="Arial"/>
            <w:b/>
            <w:bCs/>
            <w:color w:val="7F7B16"/>
            <w:sz w:val="44"/>
            <w:szCs w:val="44"/>
          </w:rPr>
          <w:t xml:space="preserve">     </w:t>
        </w:r>
      </w:sdtContent>
    </w:sdt>
  </w:p>
  <w:p w14:paraId="51DC9B8D" w14:textId="77777777" w:rsidR="00FB461D" w:rsidRDefault="000573FD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808080" w:themeColor="text1" w:themeTint="7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D6FCA" wp14:editId="200695F7">
          <wp:simplePos x="0" y="0"/>
          <wp:positionH relativeFrom="margin">
            <wp:posOffset>-635</wp:posOffset>
          </wp:positionH>
          <wp:positionV relativeFrom="paragraph">
            <wp:posOffset>-648970</wp:posOffset>
          </wp:positionV>
          <wp:extent cx="2743200" cy="789940"/>
          <wp:effectExtent l="0" t="0" r="0" b="0"/>
          <wp:wrapNone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l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89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7485202" w14:textId="77777777" w:rsidR="00FB461D" w:rsidRDefault="00176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3F9F9" w14:textId="77777777" w:rsidR="00A30F15" w:rsidRDefault="00A30F15" w:rsidP="00A30F15">
    <w:pPr>
      <w:pStyle w:val="Header"/>
      <w:jc w:val="center"/>
    </w:pPr>
    <w:r>
      <w:rPr>
        <w:noProof/>
      </w:rPr>
      <w:drawing>
        <wp:inline distT="0" distB="0" distL="0" distR="0" wp14:anchorId="74BFF8F4" wp14:editId="03BEA374">
          <wp:extent cx="7775384" cy="1083945"/>
          <wp:effectExtent l="0" t="0" r="0" b="1905"/>
          <wp:docPr id="2" name="Picture 2" descr="C:\Users\eellasante\OneDrive for Business\ID Team Folder\Administrative Documents\Artwork\Adler University\4-Color University Logo\AUlogo_horizontal_highres_no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ellasante\OneDrive for Business\ID Team Folder\Administrative Documents\Artwork\Adler University\4-Color University Logo\AUlogo_horizontal_highres_no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298" cy="109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9D"/>
    <w:multiLevelType w:val="hybridMultilevel"/>
    <w:tmpl w:val="3A0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54"/>
    <w:multiLevelType w:val="hybridMultilevel"/>
    <w:tmpl w:val="F084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1CF"/>
    <w:multiLevelType w:val="hybridMultilevel"/>
    <w:tmpl w:val="F4F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13F"/>
    <w:multiLevelType w:val="hybridMultilevel"/>
    <w:tmpl w:val="D8164F9A"/>
    <w:lvl w:ilvl="0" w:tplc="3D3A53F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30DC"/>
    <w:multiLevelType w:val="hybridMultilevel"/>
    <w:tmpl w:val="DC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1A24"/>
    <w:multiLevelType w:val="hybridMultilevel"/>
    <w:tmpl w:val="2484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F3D81"/>
    <w:multiLevelType w:val="hybridMultilevel"/>
    <w:tmpl w:val="9558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4BA7"/>
    <w:multiLevelType w:val="hybridMultilevel"/>
    <w:tmpl w:val="F4F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039C"/>
    <w:multiLevelType w:val="hybridMultilevel"/>
    <w:tmpl w:val="18CA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7B9A"/>
    <w:multiLevelType w:val="hybridMultilevel"/>
    <w:tmpl w:val="0D8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5D3D"/>
    <w:multiLevelType w:val="hybridMultilevel"/>
    <w:tmpl w:val="C3CE3FE2"/>
    <w:lvl w:ilvl="0" w:tplc="67D84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2470F"/>
    <w:multiLevelType w:val="hybridMultilevel"/>
    <w:tmpl w:val="A0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E36CE"/>
    <w:multiLevelType w:val="hybridMultilevel"/>
    <w:tmpl w:val="F4F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35"/>
    <w:rsid w:val="000573FD"/>
    <w:rsid w:val="00176ADA"/>
    <w:rsid w:val="00194EF9"/>
    <w:rsid w:val="0037365F"/>
    <w:rsid w:val="00510735"/>
    <w:rsid w:val="009F0B9F"/>
    <w:rsid w:val="00A30F15"/>
    <w:rsid w:val="00BA02C5"/>
    <w:rsid w:val="00CA70DE"/>
    <w:rsid w:val="00E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1C3"/>
  <w15:chartTrackingRefBased/>
  <w15:docId w15:val="{7F1C89D7-8CD5-442D-ADFF-43286AA7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735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3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10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35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510735"/>
    <w:pPr>
      <w:spacing w:after="0" w:line="240" w:lineRule="auto"/>
    </w:pPr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10735"/>
    <w:rPr>
      <w:rFonts w:ascii="Arial" w:eastAsiaTheme="minorEastAsia" w:hAnsi="Arial"/>
    </w:rPr>
  </w:style>
  <w:style w:type="table" w:styleId="TableGrid">
    <w:name w:val="Table Grid"/>
    <w:basedOn w:val="TableNormal"/>
    <w:uiPriority w:val="59"/>
    <w:rsid w:val="0051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FD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apple-converted-space">
    <w:name w:val="apple-converted-space"/>
    <w:basedOn w:val="DefaultParagraphFont"/>
    <w:rsid w:val="000573FD"/>
  </w:style>
  <w:style w:type="character" w:customStyle="1" w:styleId="Heading1Char">
    <w:name w:val="Heading 1 Char"/>
    <w:basedOn w:val="DefaultParagraphFont"/>
    <w:link w:val="Heading1"/>
    <w:uiPriority w:val="9"/>
    <w:rsid w:val="00194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B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6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Add-a-cell-row-or-column-to-a-table-b030ef77-f219-4998-868b-ba85534867f1" TargetMode="External"/><Relationship Id="rId13" Type="http://schemas.openxmlformats.org/officeDocument/2006/relationships/hyperlink" Target="https://support.office.com/en-us/article/Add-a-cell-row-or-column-to-a-table-b030ef77-f219-4998-868b-ba85534867f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Add-a-cell-row-or-column-to-a-table-b030ef77-f219-4998-868b-ba85534867f1" TargetMode="External"/><Relationship Id="rId12" Type="http://schemas.openxmlformats.org/officeDocument/2006/relationships/hyperlink" Target="https://www.youtube.com/watch?v=QZ4mD5XM7P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Add-a-cell-row-or-column-to-a-table-b030ef77-f219-4998-868b-ba85534867f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pport.office.com/en-us/article/Add-a-cell-row-or-column-to-a-table-b030ef77-f219-4998-868b-ba85534867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Add-a-cell-row-or-column-to-a-table-b030ef77-f219-4998-868b-ba85534867f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Michelle Dennis</dc:creator>
  <cp:keywords/>
  <dc:description/>
  <cp:lastModifiedBy>Ellasante, Elle</cp:lastModifiedBy>
  <cp:revision>2</cp:revision>
  <dcterms:created xsi:type="dcterms:W3CDTF">2016-08-18T20:59:00Z</dcterms:created>
  <dcterms:modified xsi:type="dcterms:W3CDTF">2016-08-18T20:59:00Z</dcterms:modified>
</cp:coreProperties>
</file>